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5" w:hanging="357"/>
        <w:jc w:val="left"/>
        <w:rPr>
          <w:rFonts w:hint="default" w:ascii="Times New Roman" w:hAnsi="Times New Roman" w:eastAsia="仿宋" w:cs="Times New Roman"/>
          <w:b w:val="0"/>
          <w:bCs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kern w:val="1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" w:cs="Times New Roman"/>
          <w:b w:val="0"/>
          <w:bCs/>
          <w:kern w:val="1"/>
          <w:sz w:val="32"/>
          <w:szCs w:val="32"/>
          <w:lang w:val="en-US" w:eastAsia="zh-CN"/>
        </w:rPr>
        <w:t>2</w:t>
      </w:r>
    </w:p>
    <w:p>
      <w:pPr>
        <w:ind w:right="-335" w:hanging="357"/>
        <w:jc w:val="center"/>
        <w:rPr>
          <w:rFonts w:ascii="宋体" w:hAnsi="宋体" w:cs="黑体"/>
          <w:b/>
          <w:kern w:val="1"/>
          <w:sz w:val="36"/>
          <w:szCs w:val="36"/>
        </w:rPr>
      </w:pPr>
      <w:r>
        <w:rPr>
          <w:rFonts w:ascii="宋体" w:hAnsi="宋体" w:cs="黑体"/>
          <w:b/>
          <w:kern w:val="1"/>
          <w:sz w:val="36"/>
          <w:szCs w:val="36"/>
        </w:rPr>
        <w:t>海南经贸职业技术学院第三届教职工暨工会会员代表大会第一次</w:t>
      </w:r>
      <w:r>
        <w:rPr>
          <w:rFonts w:hint="eastAsia" w:ascii="宋体" w:hAnsi="宋体" w:cs="黑体"/>
          <w:b/>
          <w:kern w:val="1"/>
          <w:sz w:val="36"/>
          <w:szCs w:val="36"/>
        </w:rPr>
        <w:t>会议</w:t>
      </w:r>
    </w:p>
    <w:p>
      <w:pPr>
        <w:ind w:right="-335" w:hanging="357"/>
        <w:jc w:val="center"/>
        <w:outlineLvl w:val="0"/>
        <w:rPr>
          <w:rFonts w:ascii="宋体" w:hAnsi="宋体" w:cs="黑体"/>
          <w:b/>
          <w:kern w:val="1"/>
          <w:sz w:val="36"/>
          <w:szCs w:val="36"/>
        </w:rPr>
      </w:pPr>
      <w:bookmarkStart w:id="0" w:name="_Toc7552"/>
      <w:r>
        <w:rPr>
          <w:rFonts w:ascii="宋体" w:hAnsi="宋体" w:cs="黑体"/>
          <w:b/>
          <w:kern w:val="1"/>
          <w:sz w:val="36"/>
          <w:szCs w:val="36"/>
        </w:rPr>
        <w:t>会议日程</w:t>
      </w:r>
      <w:bookmarkEnd w:id="0"/>
    </w:p>
    <w:tbl>
      <w:tblPr>
        <w:tblStyle w:val="3"/>
        <w:tblW w:w="144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70"/>
        <w:gridCol w:w="8425"/>
        <w:gridCol w:w="1225"/>
        <w:gridCol w:w="1662"/>
        <w:gridCol w:w="1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时  间</w:t>
            </w:r>
          </w:p>
        </w:tc>
        <w:tc>
          <w:tcPr>
            <w:tcW w:w="8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内  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主持人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参加人员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05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1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月 2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7</w:t>
            </w: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日</w:t>
            </w:r>
          </w:p>
          <w:p>
            <w:pPr>
              <w:jc w:val="both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: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0～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: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0</w:t>
            </w:r>
          </w:p>
        </w:tc>
        <w:tc>
          <w:tcPr>
            <w:tcW w:w="8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各代表团召集人会议:</w:t>
            </w:r>
          </w:p>
          <w:p>
            <w:pPr>
              <w:pStyle w:val="5"/>
              <w:ind w:firstLine="0" w:firstLineChars="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</w:rPr>
              <w:t>1.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对大会主席团、秘书长建议名单、代表资格审查报告（草案）、大会议程（草案）进行说明；</w:t>
            </w:r>
          </w:p>
          <w:p>
            <w:pPr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2.布置推选代表团团长、副团长；</w:t>
            </w:r>
          </w:p>
          <w:p>
            <w:pPr>
              <w:ind w:left="420" w:hanging="420"/>
              <w:jc w:val="left"/>
              <w:rPr>
                <w:rFonts w:hint="default" w:ascii="Times New Roman" w:hAnsi="Times New Roman" w:cs="Times New Roman" w:eastAsiaTheme="minorEastAsia"/>
                <w:kern w:val="1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3.确定大会副秘书长名单；</w:t>
            </w:r>
          </w:p>
          <w:p>
            <w:pPr>
              <w:ind w:left="280" w:hanging="30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.对开好本次两代会提出相关要求。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</w:rPr>
              <w:t>陈修焕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筹备工作领导小组成员、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各代表团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召集人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行政楼</w:t>
            </w: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第一会议室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05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1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月 2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8</w:t>
            </w: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日</w:t>
            </w: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05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1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月 2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8</w:t>
            </w: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日</w:t>
            </w: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05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1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月 2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8</w:t>
            </w: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日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08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: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～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08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: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5</w:t>
            </w:r>
          </w:p>
        </w:tc>
        <w:tc>
          <w:tcPr>
            <w:tcW w:w="8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各代表团会议（第一次）:</w:t>
            </w:r>
          </w:p>
          <w:p>
            <w:pPr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1.推选代表团团长、副团长；</w:t>
            </w:r>
          </w:p>
          <w:p>
            <w:pPr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2.酝酿讨论大会主席团成员、秘书长名单（草案）；</w:t>
            </w:r>
          </w:p>
          <w:p>
            <w:pPr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3.酝酿讨论大会议程（草案）；</w:t>
            </w:r>
          </w:p>
          <w:p>
            <w:pPr>
              <w:ind w:left="420" w:hanging="420"/>
              <w:jc w:val="left"/>
              <w:rPr>
                <w:rFonts w:hint="eastAsia" w:ascii="Times New Roman" w:hAnsi="Times New Roman" w:cs="Times New Roman" w:eastAsiaTheme="minorEastAsia"/>
                <w:kern w:val="1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4.审议代表资格审查报告（草案）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eastAsia="zh-CN"/>
              </w:rPr>
              <w:t>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各代表团</w:t>
            </w: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召集人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全体代表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各讨论地点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08: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45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～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1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0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: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10</w:t>
            </w:r>
          </w:p>
        </w:tc>
        <w:tc>
          <w:tcPr>
            <w:tcW w:w="8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大会预备会议: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1.作大会筹备工作报告；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2.表决通过代表资格审查报告；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3.审议通过大会议程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4.表决通过代表团团长、副团长名单；</w:t>
            </w:r>
          </w:p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kern w:val="1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</w:rPr>
              <w:t>5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.表决通过大会主席团成员、大会秘书长名单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eastAsia="zh-CN"/>
              </w:rPr>
              <w:t>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龙宁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全体代表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学术交流中心报告厅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09: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～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1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10: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35</w:t>
            </w:r>
          </w:p>
        </w:tc>
        <w:tc>
          <w:tcPr>
            <w:tcW w:w="8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420" w:hanging="420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第一次全体会议（大会开幕式）:</w:t>
            </w:r>
          </w:p>
          <w:p>
            <w:pPr>
              <w:spacing w:line="30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1.奏唱中华人民共和国国歌；</w:t>
            </w:r>
          </w:p>
          <w:p>
            <w:pPr>
              <w:spacing w:line="30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2.听取并审议学院工作报告；</w:t>
            </w:r>
          </w:p>
          <w:p>
            <w:pPr>
              <w:spacing w:line="30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3.听取并审议工会工作报告；</w:t>
            </w:r>
          </w:p>
          <w:p>
            <w:pPr>
              <w:spacing w:line="30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4.听取并审议学院财务2018年决算和2019年预算报告；</w:t>
            </w:r>
          </w:p>
          <w:p>
            <w:pPr>
              <w:spacing w:line="30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5.听取关于《学院机构改革方案》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>起草情况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说明；</w:t>
            </w:r>
          </w:p>
          <w:p>
            <w:pPr>
              <w:spacing w:line="30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6.听取关于《学院绩效工资实施办法（暂行）》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eastAsia="zh-CN"/>
              </w:rPr>
              <w:t>修订情况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说明；</w:t>
            </w:r>
          </w:p>
          <w:p>
            <w:pPr>
              <w:spacing w:line="30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.听取第三届“两代会”第一次会议代表提案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eastAsia="zh-CN"/>
              </w:rPr>
              <w:t>征集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情况说明；</w:t>
            </w:r>
          </w:p>
          <w:p>
            <w:pPr>
              <w:spacing w:line="30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.审议学院工会2018年度预算执行情况和2019年度预算报告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>(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书面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>)。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陈修焕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全体代表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列席代表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中心报告厅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10:45～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10:55</w:t>
            </w:r>
          </w:p>
        </w:tc>
        <w:tc>
          <w:tcPr>
            <w:tcW w:w="8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合影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会务组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全体参会</w:t>
            </w:r>
          </w:p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人员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中心门前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11:00～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12:00</w:t>
            </w:r>
          </w:p>
        </w:tc>
        <w:tc>
          <w:tcPr>
            <w:tcW w:w="8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各代表团会议（第二次）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:</w:t>
            </w:r>
          </w:p>
          <w:p>
            <w:pPr>
              <w:tabs>
                <w:tab w:val="left" w:pos="312"/>
              </w:tabs>
              <w:spacing w:line="340" w:lineRule="exact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讨论学院工作报告等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>四个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报告。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各代表团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团长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全体代表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列席代表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各讨论地点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14:30～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15:30</w:t>
            </w:r>
          </w:p>
        </w:tc>
        <w:tc>
          <w:tcPr>
            <w:tcW w:w="8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各代表团会议（</w:t>
            </w:r>
            <w:r>
              <w:rPr>
                <w:rFonts w:hint="eastAsia" w:ascii="Times New Roman" w:hAnsi="Times New Roman" w:cs="Times New Roman"/>
                <w:b/>
                <w:kern w:val="1"/>
                <w:sz w:val="24"/>
              </w:rPr>
              <w:t>第三</w:t>
            </w: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次）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: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1.讨论大会选举办法（草案）；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</w:rPr>
              <w:t>2.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讨论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>《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学院工作报告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>》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等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>四个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报告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>《决议》（草案）；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</w:rPr>
              <w:t>3.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讨论《学院机构改革方案》；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</w:rPr>
              <w:t>4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.讨论《学院绩效工资实施办法（暂行）》；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5.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酝酿“两委”委员候选人建议名单；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.推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>选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总监票人、监票人；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.提名总计票人、计票人。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各代表团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团长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全体代表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列席代表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各讨论地点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  <w:jc w:val="center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15:40～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16:00</w:t>
            </w:r>
          </w:p>
        </w:tc>
        <w:tc>
          <w:tcPr>
            <w:tcW w:w="8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主席团第一次会议: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1.听取大会选举办法（草案）讨论情况；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2.听取四个报告《决议》（草案）讨论情况；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3.听取《学院机构改革方案》讨论情况；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4.听取《学院绩效工资实施办法（暂行）》讨论情况；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.听取“两委”委员候选人建议名单讨论情况；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.审议通过“两委”委员候选人名单；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.审议通过总监票人、监票人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>建议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名单；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.确定总计票人、计票人名单。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黄景贵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主席团成员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中心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 xml:space="preserve">     第二教室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16:10～16:30</w:t>
            </w:r>
          </w:p>
        </w:tc>
        <w:tc>
          <w:tcPr>
            <w:tcW w:w="8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第二次全体会议（选举大会）:</w:t>
            </w:r>
          </w:p>
          <w:p>
            <w:pPr>
              <w:spacing w:line="320" w:lineRule="exact"/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1.表决通过大会选举办法；</w:t>
            </w:r>
          </w:p>
          <w:p>
            <w:pPr>
              <w:spacing w:line="320" w:lineRule="exact"/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2.表决通过总监票人、监票人名单；</w:t>
            </w:r>
          </w:p>
          <w:p>
            <w:pPr>
              <w:spacing w:line="320" w:lineRule="exact"/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3.宣布总计票人、计票人名单；</w:t>
            </w:r>
          </w:p>
          <w:p>
            <w:pPr>
              <w:spacing w:line="32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4.宣布“两委”名额、候选人名单及简介；</w:t>
            </w:r>
          </w:p>
          <w:p>
            <w:pPr>
              <w:spacing w:line="320" w:lineRule="exact"/>
              <w:ind w:left="280" w:hanging="30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5.大会选举（休会、计票）。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</w:rPr>
              <w:t>万力维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全体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代表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中心报告厅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16:40～16:50</w:t>
            </w:r>
          </w:p>
        </w:tc>
        <w:tc>
          <w:tcPr>
            <w:tcW w:w="8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主席团第二次会议: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1.听取总监票人报告大会选举计票结果；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2.确认“两委”委员名单；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3.确定第三届“两委”第一次全体会议的主持人。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黄景贵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主席团成员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中心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 xml:space="preserve">        第二教室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7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17:00～17:30</w:t>
            </w:r>
          </w:p>
        </w:tc>
        <w:tc>
          <w:tcPr>
            <w:tcW w:w="8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第三次全体会议（大会闭幕式）: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1.总监票人向大会报告被选举人得票情况；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2.主持人宣布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eastAsia="zh-CN"/>
              </w:rPr>
              <w:t>“两委”委员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当选名单；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3.表决通过四个报告的决议；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</w:rPr>
              <w:t>4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.张继友书记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eastAsia="zh-CN"/>
              </w:rPr>
              <w:t>讲话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</w:rPr>
              <w:t>5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>奏唱国际歌，大会闭幕。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cs="Times New Roman" w:eastAsiaTheme="minorEastAsia"/>
                <w:kern w:val="1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eastAsia="zh-CN"/>
              </w:rPr>
              <w:t>陈修焕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全体代表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列席代表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中心报告厅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05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cs="Times New Roman" w:eastAsiaTheme="minorEastAsia"/>
                <w:kern w:val="1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月 2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8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日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 xml:space="preserve">   17:40～17:50</w:t>
            </w:r>
          </w:p>
        </w:tc>
        <w:tc>
          <w:tcPr>
            <w:tcW w:w="8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第三届工会委员会第一次全体会议: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</w:rPr>
              <w:t>1.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讨论并通过第三届工会委员会第一次全体会议选举办法；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2.酝酿主席、副主席候选人建议名单，表决通过主席、副主席候选人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名单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3.推荐通过监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kern w:val="1"/>
                <w:sz w:val="24"/>
              </w:rPr>
              <w:t>票人、计票人名单；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4.选举主席、副主席；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5.计票、报告选举结果、宣布当选人；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1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6.酝酿并表决通过第三届工会女职工委员会委员名单；</w:t>
            </w:r>
          </w:p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kern w:val="1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7.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新当选的工会委员合影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eastAsia="zh-CN"/>
              </w:rPr>
              <w:t>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主席团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确定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的主持人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ab/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新当选的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工会委员会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委员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中心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</w:rPr>
              <w:t>第一教室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17:40～17:50</w:t>
            </w:r>
          </w:p>
        </w:tc>
        <w:tc>
          <w:tcPr>
            <w:tcW w:w="8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第三届工会经费审查委员会第一次全体会议: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1.讨论并通过第三届工会经费审查委员会第一次全体会议选举办法；</w:t>
            </w:r>
          </w:p>
          <w:p>
            <w:pPr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2.酝酿主任候选人建议名单，表决通过主任候选人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>名单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；</w:t>
            </w:r>
          </w:p>
          <w:p>
            <w:pPr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3.推荐通过监票人、计票人名单；</w:t>
            </w:r>
          </w:p>
          <w:p>
            <w:pPr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4.选举主任；</w:t>
            </w:r>
          </w:p>
          <w:p>
            <w:pPr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5.计票、报告选举结果、宣布当选人；</w:t>
            </w:r>
          </w:p>
          <w:p>
            <w:pPr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6.新当选的工会经费审查委员合影。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主席团</w:t>
            </w:r>
            <w:r>
              <w:rPr>
                <w:rFonts w:hint="eastAsia" w:ascii="Times New Roman" w:hAnsi="Times New Roman" w:cs="Times New Roman"/>
                <w:kern w:val="1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确定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的主持人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新当选的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工会经费审查委员会委员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</w:t>
            </w:r>
            <w:r>
              <w:rPr>
                <w:rFonts w:hint="eastAsia" w:ascii="Times New Roman" w:hAnsi="Times New Roman" w:cs="Times New Roman"/>
                <w:kern w:val="1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中心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hint="eastAsia" w:ascii="Times New Roman" w:hAnsi="Times New Roman" w:cs="Times New Roman"/>
                <w:kern w:val="1"/>
                <w:sz w:val="24"/>
              </w:rPr>
              <w:t>第二教室</w:t>
            </w:r>
          </w:p>
        </w:tc>
      </w:tr>
    </w:tbl>
    <w:p/>
    <w:sectPr>
      <w:pgSz w:w="16838" w:h="11906" w:orient="landscape"/>
      <w:pgMar w:top="1417" w:right="1304" w:bottom="141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OTY3MGM5MTRjODMyZDU4YTlhNTExNTE3MDhlOWIifQ=="/>
  </w:docVars>
  <w:rsids>
    <w:rsidRoot w:val="00172A27"/>
    <w:rsid w:val="128F63D2"/>
    <w:rsid w:val="1782454B"/>
    <w:rsid w:val="1F760538"/>
    <w:rsid w:val="35BF77CC"/>
    <w:rsid w:val="37285D57"/>
    <w:rsid w:val="379871A9"/>
    <w:rsid w:val="413E5E3A"/>
    <w:rsid w:val="4AC005D9"/>
    <w:rsid w:val="5152699C"/>
    <w:rsid w:val="51E2129E"/>
    <w:rsid w:val="542210E8"/>
    <w:rsid w:val="580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874840797@qq.com</cp:lastModifiedBy>
  <dcterms:modified xsi:type="dcterms:W3CDTF">2024-05-11T02:53:20Z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FA9F6971F9A346FC80B6D815E12A00A8_13</vt:lpwstr>
  </property>
</Properties>
</file>